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CA" w:rsidRDefault="00FA10EE">
      <w:pPr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</w:pPr>
      <w:r w:rsidRPr="00FA10EE"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>Советы родителям. Что делать, если вашего ребёнка коснулась несчастная любовь?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Наверное, любой, даже самый красивый и популярный человек, хоть раз в жизни сталкивался с невзаимной любовью. Особенно нередко это случается в подростковом возрасте, когда у молодых парней и девушек ещё окончательно не сформировался вкус и представления о подходящем им партнёре. А также присущий большинству юношеский максимализм делает своё дело, потому что любая ситуация воспринимается острее, ближе к сердцу и, соответственно, может привести к неожиданным последствиям.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неправы, если скажем, что несчастной любви подвержены только девушки. Это не так. Почему же появилась такая версия? Да всё просто! Ведь девушки более искренни и открыты в проявлениях различных эмоций, поэтому чувства молодых людей могут так и остаться загадкой для окружающих.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подростков сами в этот период переживают нелёгкие времена, ведь поведение подростка отражается и на них тоже. И если ребёнок подвержен какому-то недугу, в данном случае это несчастная любовь, родители будут стараться сделать всё возможное, чтобы избавить своё чадо от мучений.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 подростки изъявляют желание поделиться своими переживаниями с родителями, им гораздо легче рассказать что-либо друзьям. Ведь они уверены, что старшее поколение их в лучшем случае просто-напросто не поймёт, а в худшем - начнёт осуждать, выпытывать подробности и последуют прочие неприятные процедуры. Зная, что это неприятно вашему ребёнку, вы ни в коем случае не должны вести себя как следователь. Любовь - это не грех, и необязательно начинать упрекать вашего подростка в том, что он ещё слишком мал для любовных баталий. Дети навсегда остаются для родителей маленькими, глупыми, и кажется, что за каждым их шагом нужно следить, дабы не дать им допустить ошибку. Но это не тот случай.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ребёнок сам подошёл к вам с откровениями, </w:t>
      </w:r>
      <w:proofErr w:type="gramStart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proofErr w:type="gramEnd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повезло. Поэтому не упускайте этот шанс, выслушайте его, дайте ему возможность высказаться - сейчас это так необходимо. Узнав какие-то подробности, которые, возможно, вам даже не понравятся, не торопитесь начинать выяснять отношения и кидаться громкими осуждениями. Умерьте свой пыл и более хладнокровно отнеситесь к происходящему. Конечно, не берутся в расчёт ситуации, когда действительно подросток в чём-то переборщил и переступил какую-то грань </w:t>
      </w:r>
      <w:proofErr w:type="gramStart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дозволенном. Задавайте как можно больше вопросов, ваша заинтересованность благоприятно скажется на его ощущениях. Впоследствии он всегда будет знать, куда обратиться и где его с удовольствием выслушают.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сложившейся ситуации, вам нужно придумать подходящие советы, однако не стоит навязывать ребёнку своё видение происходящего, опираясь на личный опыт, ведь у него может быть всё совершенно по-другому. Желательно вам вместе в процессе диалога прийти к какому-то общему знаменателю.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вашего ребёнка вдруг поразил такой бич, как несчастная любовь, важно не допустить некоторые ошибки: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Нельзя его ругать за то, что он влюбился, аргументируя тем, что ему нужно больше думать об учёбе и прочих вещах. После таких заявлений ребёнок больше никогда ничем с вами не поделится, так как будет окончательно утрачено ваше доверие. Когда-</w:t>
      </w: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нибудь, в будущем, вы очень сильно об этом пожалеете, когда поймете, что стали для него чужим человеком, который совершенно не в курсе того, что у него происходит в жизни.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Не обвиняйте его в том, что его коснулась невзаимная любовь. Нельзя говорить: «Да, конечно, ты на себя-то посмотри! Кому ты такой нужен?» Даже если подобные слова будут сказаны в шутку, они остро воспримутся подростком, который навсегда перестанет верить в свои силы, станет </w:t>
      </w:r>
      <w:proofErr w:type="spellStart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закомплексованным</w:t>
      </w:r>
      <w:proofErr w:type="spellEnd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неуверенным в себе.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 совсем правильно убеждать его в том, что он выбрал неправильный объект воздыхания. Это заявление может рассердить подростка, и он начнёт упрекать вас в том, что вы его совсем не понимаете. Лучше с уважением отнестись к выбору вашего ребёнка, но также не нужно и </w:t>
      </w:r>
      <w:proofErr w:type="gramStart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выгораживать</w:t>
      </w:r>
      <w:proofErr w:type="gramEnd"/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возлюбленного (возлюбленную). Правильнее было бы придерживаться «золотой середины» и стараться оценить ситуацию со стороны постороннего наблюдателя.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Невзаимная любовь подростка - это испытание и для родителей тоже, у которых начинает болеть сердце от переживаний за своего ребёнка. Поэтому наберитесь терпения и попробуйте приложить все усилия, чтобы вывести подростка из этого депрессивного состояния.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лечить  невзаимную любовь взрослому человеку?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Гораздо тяжелее справиться с невзаимной любовью взрослому человеку. Сформировавшаяся личность, вполне осознающая все реалии сегодняшнего дня, – это уже не подросток, который в большинстве случаев «перерастает» свои проблемы. Постараемся дать несколько действенных советов, как избавиться от невзаимной любви взрослому человеку.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Найдите в себе мужество признать, что ваша любовь невзаимная, и любые усилия не приведут к желаемому результату. Смиритесь с положением вещей – это первый шаг к исцелению.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Начните жить полноценной реальной жизнью. Заполните каждую минуту своего времени, старайтесь, чтоб голова не была занята мыслями о невзаимной любви.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Совершенствуйтесь: запишитесь на обучающие курсы, например, языковые, запишитесь в тренажёрный зал или на танцы, найдите подработку в свободное от основной работы время.</w:t>
      </w:r>
    </w:p>
    <w:p w:rsidR="00FA10EE" w:rsidRPr="00FA10EE" w:rsidRDefault="00FA10EE" w:rsidP="00FA10E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Дайте своей невзаимной любви время, которое и учит, и лечит, и делает нас сильнее. Поверьте, спустя месяц/год вы сможете оглянуться на всё прошедшее с улыбкой.</w:t>
      </w:r>
    </w:p>
    <w:p w:rsidR="00FA10EE" w:rsidRDefault="00FA10EE" w:rsidP="00FA10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A10EE" w:rsidRPr="00FA10EE" w:rsidRDefault="00FA10EE" w:rsidP="00FA10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A1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Обработала: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Т.Н.Каюрова</w:t>
      </w:r>
      <w:proofErr w:type="spellEnd"/>
      <w:r w:rsidRPr="00FA1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педагог-психолог</w:t>
      </w:r>
    </w:p>
    <w:p w:rsidR="00FA10EE" w:rsidRPr="00FA10EE" w:rsidRDefault="00FA10EE" w:rsidP="00FA10E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Источник: </w:t>
      </w:r>
      <w:hyperlink r:id="rId4" w:history="1">
        <w:r w:rsidRPr="00FA10EE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lang w:eastAsia="ru-RU"/>
          </w:rPr>
          <w:t>http://meduniver.com</w:t>
        </w:r>
      </w:hyperlink>
    </w:p>
    <w:p w:rsidR="00FA10EE" w:rsidRDefault="00FA10EE" w:rsidP="00FA10EE">
      <w:pPr>
        <w:spacing w:after="0" w:line="240" w:lineRule="auto"/>
        <w:jc w:val="right"/>
      </w:pPr>
      <w:r w:rsidRPr="00FA10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http://womanadvice.ru</w:t>
      </w:r>
    </w:p>
    <w:sectPr w:rsidR="00FA10EE" w:rsidSect="00E0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38E1"/>
    <w:rsid w:val="000322CA"/>
    <w:rsid w:val="00AF6B6C"/>
    <w:rsid w:val="00CA38E1"/>
    <w:rsid w:val="00E00FA1"/>
    <w:rsid w:val="00FA1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10EE"/>
  </w:style>
  <w:style w:type="character" w:styleId="a3">
    <w:name w:val="Hyperlink"/>
    <w:basedOn w:val="a0"/>
    <w:uiPriority w:val="99"/>
    <w:semiHidden/>
    <w:unhideWhenUsed/>
    <w:rsid w:val="00FA10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10EE"/>
  </w:style>
  <w:style w:type="character" w:styleId="a3">
    <w:name w:val="Hyperlink"/>
    <w:basedOn w:val="a0"/>
    <w:uiPriority w:val="99"/>
    <w:semiHidden/>
    <w:unhideWhenUsed/>
    <w:rsid w:val="00FA10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duniv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825</Words>
  <Characters>4706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Учитель</cp:lastModifiedBy>
  <cp:revision>4</cp:revision>
  <dcterms:created xsi:type="dcterms:W3CDTF">2017-01-07T16:08:00Z</dcterms:created>
  <dcterms:modified xsi:type="dcterms:W3CDTF">2017-01-09T05:27:00Z</dcterms:modified>
</cp:coreProperties>
</file>